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C518"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Questionnaire on fetal intrauterine distress and behavior</w:t>
      </w:r>
    </w:p>
    <w:p w14:paraId="612BB8B4">
      <w:pPr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The first part（</w:t>
      </w:r>
      <w:r>
        <w:rPr>
          <w:rFonts w:ascii="宋体" w:hAnsi="宋体" w:eastAsia="宋体"/>
          <w:b/>
          <w:bCs/>
          <w:sz w:val="24"/>
          <w:szCs w:val="24"/>
        </w:rPr>
        <w:t>Basic information</w:t>
      </w:r>
      <w:r>
        <w:rPr>
          <w:rFonts w:hint="eastAsia" w:ascii="宋体" w:hAnsi="宋体" w:eastAsia="宋体"/>
          <w:b/>
          <w:bCs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fill in the blanks，</w:t>
      </w:r>
      <w:r>
        <w:rPr>
          <w:rFonts w:ascii="宋体" w:hAnsi="宋体" w:eastAsia="宋体"/>
          <w:b/>
          <w:bCs/>
          <w:sz w:val="24"/>
          <w:szCs w:val="24"/>
        </w:rPr>
        <w:t xml:space="preserve"> No points</w:t>
      </w:r>
      <w:r>
        <w:rPr>
          <w:rFonts w:hint="eastAsia" w:ascii="宋体" w:hAnsi="宋体" w:eastAsia="宋体"/>
          <w:b/>
          <w:bCs/>
          <w:sz w:val="24"/>
          <w:szCs w:val="24"/>
        </w:rPr>
        <w:t>）</w:t>
      </w:r>
    </w:p>
    <w:p w14:paraId="6467D769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is your health number? （            ）</w:t>
      </w:r>
    </w:p>
    <w:p w14:paraId="473AB18B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Your gestational weeks（           ）</w:t>
      </w:r>
    </w:p>
    <w:p w14:paraId="0328F710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You are currently on your ___ pregnancy（         ）</w:t>
      </w:r>
    </w:p>
    <w:p w14:paraId="0EFC960F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The way you got pregnant this time</w:t>
      </w:r>
      <w:bookmarkStart w:id="0" w:name="_Hlk171764905"/>
      <w:r>
        <w:rPr>
          <w:rFonts w:hint="eastAsia" w:ascii="宋体" w:hAnsi="宋体" w:eastAsia="宋体"/>
          <w:sz w:val="24"/>
          <w:szCs w:val="24"/>
        </w:rPr>
        <w:t>（Single Choice Question）</w:t>
      </w:r>
    </w:p>
    <w:bookmarkEnd w:id="0"/>
    <w:p w14:paraId="2C06A2C6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Natural conception (planned)</w:t>
      </w:r>
    </w:p>
    <w:p w14:paraId="64B518CC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Natural conception (unplanned)</w:t>
      </w:r>
      <w:bookmarkStart w:id="10" w:name="_GoBack"/>
      <w:bookmarkEnd w:id="10"/>
    </w:p>
    <w:p w14:paraId="494628B2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Artificial assisted reproduction</w:t>
      </w:r>
    </w:p>
    <w:p w14:paraId="37059C53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Your education level is: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（Single Choice Question）</w:t>
      </w:r>
    </w:p>
    <w:p w14:paraId="412C0882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Junior high school or below</w:t>
      </w:r>
    </w:p>
    <w:p w14:paraId="65C40A8F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High school or vocational school</w:t>
      </w:r>
    </w:p>
    <w:p w14:paraId="7C4E3E55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College or undergraduate degree</w:t>
      </w:r>
    </w:p>
    <w:p w14:paraId="0594BE97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Master degree or above</w:t>
      </w:r>
    </w:p>
    <w:p w14:paraId="5BBA7DEA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Your occupation：（Single Choice Question）</w:t>
      </w:r>
    </w:p>
    <w:p w14:paraId="46728775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Civil servants/employees of public institutions</w:t>
      </w:r>
    </w:p>
    <w:p w14:paraId="0E2E1AC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Enterprise employees</w:t>
      </w:r>
    </w:p>
    <w:p w14:paraId="40C12D9A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Professional and technical personnel</w:t>
      </w:r>
    </w:p>
    <w:p w14:paraId="38E512CD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Business service personnel</w:t>
      </w:r>
    </w:p>
    <w:p w14:paraId="7BE11E46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liberal professions</w:t>
      </w:r>
    </w:p>
    <w:p w14:paraId="680954C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Household chores/unemployment</w:t>
      </w:r>
    </w:p>
    <w:p w14:paraId="2677BDF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other</w:t>
      </w:r>
    </w:p>
    <w:p w14:paraId="7AF6BEEA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Per capita monthly income of your family is ___  yuan（Single Choice Question）</w:t>
      </w:r>
    </w:p>
    <w:p w14:paraId="09C38A77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2000 and below</w:t>
      </w:r>
    </w:p>
    <w:p w14:paraId="58C06914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2000-5000</w:t>
      </w:r>
    </w:p>
    <w:p w14:paraId="3E1B511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5000-10000</w:t>
      </w:r>
    </w:p>
    <w:p w14:paraId="440CE9C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Over 10000</w:t>
      </w:r>
    </w:p>
    <w:p w14:paraId="1CBEC94D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have any of the following diseases: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（Single Choice Question）</w:t>
      </w:r>
    </w:p>
    <w:p w14:paraId="22AF5E35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hypertension</w:t>
      </w:r>
    </w:p>
    <w:p w14:paraId="20927309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diabetes</w:t>
      </w:r>
    </w:p>
    <w:p w14:paraId="588C4772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heart disease</w:t>
      </w:r>
    </w:p>
    <w:p w14:paraId="06E6A2D6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nephritis</w:t>
      </w:r>
    </w:p>
    <w:p w14:paraId="74EE1666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hypothyroidism</w:t>
      </w:r>
    </w:p>
    <w:p w14:paraId="4797625D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anemia</w:t>
      </w:r>
    </w:p>
    <w:p w14:paraId="7F172A2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other</w:t>
      </w:r>
    </w:p>
    <w:p w14:paraId="0EF85E6B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have</w:t>
      </w:r>
    </w:p>
    <w:p w14:paraId="7BC7AF57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7D124D0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316AFDB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04859950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6C2E0F1B">
      <w:pPr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Part II</w:t>
      </w:r>
    </w:p>
    <w:p w14:paraId="4A263F83">
      <w:pPr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 Knowledge on preventing fetal distress comprises 18 items, each correctly answered question scores "1" point, with a total possible score of 18</w:t>
      </w:r>
      <w:r>
        <w:rPr>
          <w:rFonts w:ascii="宋体" w:hAnsi="宋体" w:eastAsia="宋体"/>
          <w:b/>
          <w:bCs/>
          <w:sz w:val="24"/>
          <w:szCs w:val="24"/>
        </w:rPr>
        <w:t xml:space="preserve">,Misanswer Incomplete answer </w:t>
      </w:r>
      <w:r>
        <w:rPr>
          <w:rFonts w:hint="eastAsia" w:ascii="宋体" w:hAnsi="宋体" w:eastAsia="宋体"/>
          <w:b/>
          <w:bCs/>
          <w:sz w:val="24"/>
          <w:szCs w:val="24"/>
        </w:rPr>
        <w:t>Unclear</w:t>
      </w:r>
      <w:r>
        <w:rPr>
          <w:rFonts w:ascii="宋体" w:hAnsi="宋体" w:eastAsia="宋体"/>
          <w:b/>
          <w:bCs/>
          <w:sz w:val="24"/>
          <w:szCs w:val="24"/>
        </w:rPr>
        <w:t xml:space="preserve"> No points.）</w:t>
      </w:r>
    </w:p>
    <w:p w14:paraId="2D5380B0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know about fetal intrauterine distress before? Have you heard about it?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（Single Choice Question）</w:t>
      </w:r>
    </w:p>
    <w:p w14:paraId="358BC5D9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Know</w:t>
      </w:r>
    </w:p>
    <w:p w14:paraId="75CF50B9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3FB74845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is fetal intrauterine distress?（Multiple choice questions）</w:t>
      </w:r>
    </w:p>
    <w:p w14:paraId="7320C42A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intrauterine fetal anoxia</w:t>
      </w:r>
    </w:p>
    <w:p w14:paraId="56C7260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Divided into acute fetal distress and chronic fetal distress</w:t>
      </w:r>
    </w:p>
    <w:p w14:paraId="49152D65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Appearing during late pregnancy or childbirth</w:t>
      </w:r>
    </w:p>
    <w:p w14:paraId="340A0E65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very serious</w:t>
      </w:r>
    </w:p>
    <w:p w14:paraId="2F63CA5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340ED652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are the causative factors of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2167D3B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maternal factors</w:t>
      </w:r>
    </w:p>
    <w:p w14:paraId="3537CBB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Umbilical cord factors</w:t>
      </w:r>
    </w:p>
    <w:p w14:paraId="1559ACBC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Fetal factors</w:t>
      </w:r>
    </w:p>
    <w:p w14:paraId="258B878A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Placental factors</w:t>
      </w:r>
    </w:p>
    <w:p w14:paraId="21AF460B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2F8EC7C0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Which maternal diseases increase the risk of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330CF944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hypertension、Chronic nephritis</w:t>
      </w:r>
    </w:p>
    <w:p w14:paraId="3E8A2274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diabetes</w:t>
      </w:r>
    </w:p>
    <w:p w14:paraId="0803BB01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severe anemia</w:t>
      </w:r>
    </w:p>
    <w:p w14:paraId="574CF5B2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heart disease、pulmonary heart disease、pulmonary infection</w:t>
      </w:r>
    </w:p>
    <w:p w14:paraId="291D9AE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bookmarkStart w:id="1" w:name="_Hlk171763456"/>
      <w:r>
        <w:rPr>
          <w:rFonts w:hint="eastAsia" w:ascii="宋体" w:hAnsi="宋体" w:eastAsia="宋体"/>
          <w:sz w:val="24"/>
          <w:szCs w:val="24"/>
        </w:rPr>
        <w:t>Unclear</w:t>
      </w:r>
      <w:bookmarkEnd w:id="1"/>
    </w:p>
    <w:p w14:paraId="4CFC58AA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Which umbilical cord conditions lead to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42F4B336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extreme shortness of umbilical cord、long cord</w:t>
      </w:r>
    </w:p>
    <w:p w14:paraId="66F7407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Umbilical cord entanglement</w:t>
      </w:r>
    </w:p>
    <w:p w14:paraId="0F9A3B12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Umbilical cord knotting、Prolapse of the cord</w:t>
      </w:r>
    </w:p>
    <w:p w14:paraId="2E6038C0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Umbilical cord attached to fetal membrane</w:t>
      </w:r>
    </w:p>
    <w:p w14:paraId="4E33F29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50F06784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Which placental conditions lead to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2F0F0929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Placental implantation in fetal membranes</w:t>
      </w:r>
    </w:p>
    <w:p w14:paraId="5DF43E2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velamentous placenta</w:t>
      </w:r>
    </w:p>
    <w:p w14:paraId="226BEC65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dysplasia</w:t>
      </w:r>
    </w:p>
    <w:p w14:paraId="1AA174F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Placental vascular sclerosis</w:t>
      </w:r>
    </w:p>
    <w:p w14:paraId="384D9D1A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548930E0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Which poor lifestyle habits during pregnancy cause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24A23B6F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smoke</w:t>
      </w:r>
    </w:p>
    <w:p w14:paraId="10610B5F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Long term supine position</w:t>
      </w:r>
    </w:p>
    <w:p w14:paraId="3CDC4BA1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Irrational drug use</w:t>
      </w:r>
    </w:p>
    <w:p w14:paraId="1312BFEC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Unreasonable diet, exercise, and daily routine</w:t>
      </w:r>
    </w:p>
    <w:p w14:paraId="7C64AC2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0713B2B7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are the signs of acute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0EB18A5D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Mostly occurs during childbirth</w:t>
      </w:r>
    </w:p>
    <w:p w14:paraId="0D604B3C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Early manifestations include rapid fetal heart rate</w:t>
      </w:r>
    </w:p>
    <w:p w14:paraId="6DE87E01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Late stage manifestation is fetal heart rate decline</w:t>
      </w:r>
    </w:p>
    <w:p w14:paraId="3B138D6F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meconium-stained amniotic fluid (MSAF)</w:t>
      </w:r>
    </w:p>
    <w:p w14:paraId="2E08D95F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0C00DD05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are the causes of acute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4149C192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The umbilical cord wraps around the neck, body, knots, and twists</w:t>
      </w:r>
    </w:p>
    <w:p w14:paraId="60445946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placentalabruption</w:t>
      </w:r>
    </w:p>
    <w:p w14:paraId="326A17B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hypercontractility</w:t>
      </w:r>
    </w:p>
    <w:p w14:paraId="15FA6A1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Prolonged labor process</w:t>
      </w:r>
    </w:p>
    <w:p w14:paraId="780E5425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66D6EEE9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are the signs of chronic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36AB6464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Mostly occurs in late pregnancy</w:t>
      </w:r>
    </w:p>
    <w:p w14:paraId="57990E90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Aggravated during labor</w:t>
      </w:r>
    </w:p>
    <w:p w14:paraId="59C173D6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Fetal movement gradually decreases or disappears</w:t>
      </w:r>
    </w:p>
    <w:p w14:paraId="49F1222C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Repeated failure of fetal heart monitoring examination</w:t>
      </w:r>
    </w:p>
    <w:p w14:paraId="201F7F9A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2CDAD015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are the causes of chronic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4C3C67F2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Hypertensive disorder complicating pregnancy</w:t>
      </w:r>
    </w:p>
    <w:p w14:paraId="45A53F2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Chronic nephritis</w:t>
      </w:r>
    </w:p>
    <w:p w14:paraId="6281516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gestational diabetes</w:t>
      </w:r>
    </w:p>
    <w:p w14:paraId="44CB631F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Preeclampsia during pregnancy</w:t>
      </w:r>
    </w:p>
    <w:p w14:paraId="758CC5BD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19BBC5BE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）What is the simplest and most accurate method of assessing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（Single Choice Question）</w:t>
      </w:r>
    </w:p>
    <w:p w14:paraId="5EB0EA21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B-ultrasonic examination</w:t>
      </w:r>
    </w:p>
    <w:p w14:paraId="299D9D8A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Fetal heart monitoring</w:t>
      </w:r>
    </w:p>
    <w:p w14:paraId="709CDADB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Listen to fetal heart rate</w:t>
      </w:r>
    </w:p>
    <w:p w14:paraId="2713B3F3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Fetal movement counting (counting fetal movements by oneself)</w:t>
      </w:r>
    </w:p>
    <w:p w14:paraId="68E7A869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4E12CD3F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The normal range for fetal heart rate is: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（Single Choice Question）</w:t>
      </w:r>
    </w:p>
    <w:p w14:paraId="378669CD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bookmarkStart w:id="2" w:name="_Hlk171754158"/>
      <w:r>
        <w:rPr>
          <w:rFonts w:hint="eastAsia" w:ascii="宋体" w:hAnsi="宋体" w:eastAsia="宋体"/>
          <w:sz w:val="24"/>
          <w:szCs w:val="24"/>
        </w:rPr>
        <w:t>110-160</w:t>
      </w:r>
      <w:r>
        <w:rPr>
          <w:rFonts w:ascii="宋体" w:hAnsi="宋体" w:eastAsia="宋体"/>
          <w:sz w:val="24"/>
          <w:szCs w:val="24"/>
        </w:rPr>
        <w:t xml:space="preserve"> Times</w:t>
      </w:r>
      <w:r>
        <w:rPr>
          <w:rFonts w:hint="eastAsia" w:ascii="宋体" w:hAnsi="宋体" w:eastAsia="宋体"/>
          <w:sz w:val="24"/>
          <w:szCs w:val="24"/>
        </w:rPr>
        <w:t>/</w:t>
      </w:r>
      <w:r>
        <w:rPr>
          <w:rFonts w:ascii="宋体" w:hAnsi="宋体" w:eastAsia="宋体"/>
          <w:sz w:val="24"/>
          <w:szCs w:val="24"/>
        </w:rPr>
        <w:t>min</w:t>
      </w:r>
    </w:p>
    <w:bookmarkEnd w:id="2"/>
    <w:p w14:paraId="0B46002C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130-160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Times/min</w:t>
      </w:r>
    </w:p>
    <w:p w14:paraId="629D4294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80-100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Times/min</w:t>
      </w:r>
    </w:p>
    <w:p w14:paraId="1E5DC19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160-180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Times/min</w:t>
      </w:r>
    </w:p>
    <w:p w14:paraId="68F6D677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20E578F3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are the signs of abnormal contractions?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5C3C98E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5 times within 10 minutes</w:t>
      </w:r>
    </w:p>
    <w:p w14:paraId="439E4CDB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10 minutes&gt;5 times</w:t>
      </w:r>
    </w:p>
    <w:p w14:paraId="7B5169A4">
      <w:pPr>
        <w:pStyle w:val="8"/>
        <w:ind w:left="36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10 minutes&gt;8 times</w:t>
      </w:r>
    </w:p>
    <w:p w14:paraId="6D7C73FF">
      <w:pPr>
        <w:pStyle w:val="8"/>
        <w:ind w:left="36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Uterine contractions do not relax</w:t>
      </w:r>
    </w:p>
    <w:p w14:paraId="777C4CC1">
      <w:pPr>
        <w:pStyle w:val="8"/>
        <w:ind w:left="36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23593246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</w:t>
      </w:r>
      <w:r>
        <w:rPr>
          <w:rFonts w:ascii="宋体" w:hAnsi="宋体" w:eastAsia="宋体"/>
          <w:sz w:val="24"/>
          <w:szCs w:val="24"/>
        </w:rPr>
        <w:t xml:space="preserve"> is the best sleep position in the third trimester</w:t>
      </w:r>
      <w:r>
        <w:rPr>
          <w:rFonts w:hint="eastAsia" w:ascii="宋体" w:hAnsi="宋体" w:eastAsia="宋体"/>
          <w:sz w:val="24"/>
          <w:szCs w:val="24"/>
        </w:rPr>
        <w:t xml:space="preserve"> ？（Single Choice Question）</w:t>
      </w:r>
    </w:p>
    <w:p w14:paraId="73A94C8C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place to sit</w:t>
      </w:r>
    </w:p>
    <w:p w14:paraId="1FF63D15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Left lateral decubitus position</w:t>
      </w:r>
    </w:p>
    <w:p w14:paraId="26328CD0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right arm recumbent</w:t>
      </w:r>
    </w:p>
    <w:p w14:paraId="6678C8FD">
      <w:p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supine position</w:t>
      </w:r>
    </w:p>
    <w:p w14:paraId="62B54A0F">
      <w:p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Unclear</w:t>
      </w:r>
    </w:p>
    <w:p w14:paraId="64D903D7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know how to self-monitor fetal movement?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（Single Choice Question）</w:t>
      </w:r>
    </w:p>
    <w:p w14:paraId="0A71FBBB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Know</w:t>
      </w:r>
    </w:p>
    <w:p w14:paraId="3B695AB2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3B9081AE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fetal movements indicate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796DE6CE">
      <w:pPr>
        <w:pStyle w:val="8"/>
        <w:ind w:left="360" w:firstLine="240" w:firstLineChars="100"/>
        <w:rPr>
          <w:rFonts w:hint="eastAsia" w:ascii="宋体" w:hAnsi="宋体" w:eastAsia="宋体"/>
          <w:sz w:val="24"/>
          <w:szCs w:val="24"/>
        </w:rPr>
      </w:pPr>
      <w:bookmarkStart w:id="3" w:name="_Hlk171754533"/>
      <w:r>
        <w:rPr>
          <w:rFonts w:hint="eastAsia" w:ascii="宋体" w:hAnsi="宋体" w:eastAsia="宋体"/>
          <w:sz w:val="24"/>
          <w:szCs w:val="24"/>
        </w:rPr>
        <w:t>3-5 times/hour</w:t>
      </w:r>
    </w:p>
    <w:bookmarkEnd w:id="3"/>
    <w:p w14:paraId="7CE9582F">
      <w:pPr>
        <w:ind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8 times/3 hours</w:t>
      </w:r>
    </w:p>
    <w:p w14:paraId="1DC8D811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20 times/12 hours</w:t>
      </w:r>
    </w:p>
    <w:p w14:paraId="5065B46F">
      <w:pPr>
        <w:pStyle w:val="8"/>
        <w:ind w:left="36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Sudden increase or decrease or daily decrease</w:t>
      </w:r>
    </w:p>
    <w:p w14:paraId="7769CAE8">
      <w:pPr>
        <w:pStyle w:val="8"/>
        <w:ind w:left="36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2FC5FF11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What are the possible consequences of fetal intrauterine distress?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（Multiple choice questions）</w:t>
      </w:r>
    </w:p>
    <w:p w14:paraId="11956DD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Fetal death palace</w:t>
      </w:r>
    </w:p>
    <w:p w14:paraId="1DEA084A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hypoxic-ischemic encephalopathy</w:t>
      </w:r>
    </w:p>
    <w:p w14:paraId="32844BEE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Affects growth and development, intellectual disability</w:t>
      </w:r>
    </w:p>
    <w:p w14:paraId="6976C318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Inducing neonatal pneumonia</w:t>
      </w:r>
    </w:p>
    <w:p w14:paraId="16113075">
      <w:pPr>
        <w:pStyle w:val="8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Unclear</w:t>
      </w:r>
    </w:p>
    <w:p w14:paraId="03918B76">
      <w:pPr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Part three（Single Choice Question）</w:t>
      </w:r>
    </w:p>
    <w:p w14:paraId="3A89B573">
      <w:pPr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（Attitudes towards preventing fetal distress include 13 items, scored using a 5-point Likert scale ranging from "strongly disagree" (0 points) to "strongly agree" (4 points), </w:t>
      </w:r>
      <w:r>
        <w:rPr>
          <w:rFonts w:hint="eastAsia" w:ascii="宋体" w:hAnsi="宋体" w:eastAsia="宋体"/>
          <w:b/>
          <w:bCs/>
          <w:color w:val="auto"/>
          <w:sz w:val="24"/>
          <w:szCs w:val="24"/>
        </w:rPr>
        <w:t xml:space="preserve">with items </w:t>
      </w:r>
      <w:r>
        <w:rPr>
          <w:rFonts w:ascii="宋体" w:hAnsi="宋体" w:eastAsia="宋体"/>
          <w:b/>
          <w:bCs/>
          <w:color w:val="auto"/>
          <w:sz w:val="24"/>
          <w:szCs w:val="24"/>
        </w:rPr>
        <w:t>36</w:t>
      </w:r>
      <w:r>
        <w:rPr>
          <w:rFonts w:hint="eastAsia" w:ascii="宋体" w:hAnsi="宋体" w:eastAsia="宋体"/>
          <w:b/>
          <w:bCs/>
          <w:color w:val="auto"/>
          <w:sz w:val="24"/>
          <w:szCs w:val="24"/>
        </w:rPr>
        <w:t xml:space="preserve">, </w:t>
      </w:r>
      <w:r>
        <w:rPr>
          <w:rFonts w:ascii="宋体" w:hAnsi="宋体" w:eastAsia="宋体"/>
          <w:b/>
          <w:bCs/>
          <w:color w:val="auto"/>
          <w:sz w:val="24"/>
          <w:szCs w:val="24"/>
        </w:rPr>
        <w:t>37</w:t>
      </w:r>
      <w:r>
        <w:rPr>
          <w:rFonts w:hint="eastAsia" w:ascii="宋体" w:hAnsi="宋体" w:eastAsia="宋体"/>
          <w:b/>
          <w:bCs/>
          <w:color w:val="auto"/>
          <w:sz w:val="24"/>
          <w:szCs w:val="24"/>
        </w:rPr>
        <w:t xml:space="preserve">, </w:t>
      </w:r>
      <w:r>
        <w:rPr>
          <w:rFonts w:ascii="宋体" w:hAnsi="宋体" w:eastAsia="宋体"/>
          <w:b/>
          <w:bCs/>
          <w:color w:val="auto"/>
          <w:sz w:val="24"/>
          <w:szCs w:val="24"/>
        </w:rPr>
        <w:t>38</w:t>
      </w:r>
      <w:r>
        <w:rPr>
          <w:rFonts w:hint="eastAsia" w:ascii="宋体" w:hAnsi="宋体" w:eastAsia="宋体"/>
          <w:b/>
          <w:bCs/>
          <w:color w:val="auto"/>
          <w:sz w:val="24"/>
          <w:szCs w:val="24"/>
        </w:rPr>
        <w:t xml:space="preserve">and </w:t>
      </w:r>
      <w:r>
        <w:rPr>
          <w:rFonts w:ascii="宋体" w:hAnsi="宋体" w:eastAsia="宋体"/>
          <w:b/>
          <w:bCs/>
          <w:color w:val="auto"/>
          <w:sz w:val="24"/>
          <w:szCs w:val="24"/>
        </w:rPr>
        <w:t xml:space="preserve">39 </w:t>
      </w:r>
      <w:r>
        <w:rPr>
          <w:rFonts w:hint="eastAsia" w:ascii="宋体" w:hAnsi="宋体" w:eastAsia="宋体"/>
          <w:b/>
          <w:bCs/>
          <w:color w:val="auto"/>
          <w:sz w:val="24"/>
          <w:szCs w:val="24"/>
        </w:rPr>
        <w:t>scored inversely. The total score ranges fro</w:t>
      </w:r>
      <w:r>
        <w:rPr>
          <w:rFonts w:hint="eastAsia" w:ascii="宋体" w:hAnsi="宋体" w:eastAsia="宋体"/>
          <w:b/>
          <w:bCs/>
          <w:sz w:val="24"/>
          <w:szCs w:val="24"/>
        </w:rPr>
        <w:t>m 0 to 52 points, with higher scores indicating more proactive attitudes towards prevention.）</w:t>
      </w:r>
    </w:p>
    <w:p w14:paraId="76971461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think fetal intrauterine distress is a common condition in late pregnancy that needs attention?</w:t>
      </w:r>
    </w:p>
    <w:p w14:paraId="1A00C366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bookmarkStart w:id="4" w:name="_Hlk171754873"/>
      <w:r>
        <w:rPr>
          <w:rFonts w:hint="eastAsia" w:ascii="宋体" w:hAnsi="宋体" w:eastAsia="宋体"/>
          <w:sz w:val="24"/>
          <w:szCs w:val="24"/>
        </w:rPr>
        <w:t>Strongly agree（</w:t>
      </w:r>
      <w:r>
        <w:rPr>
          <w:rFonts w:ascii="宋体" w:hAnsi="宋体" w:eastAsia="宋体"/>
          <w:sz w:val="24"/>
          <w:szCs w:val="24"/>
        </w:rPr>
        <w:t>Four points</w:t>
      </w:r>
      <w:r>
        <w:rPr>
          <w:rFonts w:hint="eastAsia" w:ascii="宋体" w:hAnsi="宋体" w:eastAsia="宋体"/>
          <w:sz w:val="24"/>
          <w:szCs w:val="24"/>
        </w:rPr>
        <w:t>）</w:t>
      </w:r>
    </w:p>
    <w:p w14:paraId="2A54D6A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Agree（3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points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）</w:t>
      </w:r>
    </w:p>
    <w:p w14:paraId="13BC94A6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</w:t>
      </w:r>
      <w:r>
        <w:rPr>
          <w:rFonts w:ascii="宋体" w:hAnsi="宋体" w:eastAsia="宋体"/>
          <w:sz w:val="24"/>
          <w:szCs w:val="24"/>
        </w:rPr>
        <w:t>Two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points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）</w:t>
      </w:r>
    </w:p>
    <w:p w14:paraId="449F6A1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Disagree（1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point）</w:t>
      </w:r>
    </w:p>
    <w:p w14:paraId="5DD565D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disagree（0</w:t>
      </w:r>
      <w:r>
        <w:rPr>
          <w:rFonts w:ascii="宋体" w:hAnsi="宋体" w:eastAsia="宋体"/>
          <w:sz w:val="24"/>
          <w:szCs w:val="24"/>
        </w:rPr>
        <w:t xml:space="preserve"> </w:t>
      </w:r>
      <w:bookmarkStart w:id="5" w:name="_Hlk171845897"/>
      <w:r>
        <w:rPr>
          <w:rFonts w:ascii="宋体" w:hAnsi="宋体" w:eastAsia="宋体"/>
          <w:sz w:val="24"/>
          <w:szCs w:val="24"/>
        </w:rPr>
        <w:t>point</w:t>
      </w:r>
      <w:bookmarkEnd w:id="5"/>
      <w:r>
        <w:rPr>
          <w:rFonts w:ascii="宋体" w:hAnsi="宋体" w:eastAsia="宋体"/>
          <w:sz w:val="24"/>
          <w:szCs w:val="24"/>
        </w:rPr>
        <w:t>s</w:t>
      </w:r>
      <w:r>
        <w:rPr>
          <w:rFonts w:hint="eastAsia" w:ascii="宋体" w:hAnsi="宋体" w:eastAsia="宋体"/>
          <w:sz w:val="24"/>
          <w:szCs w:val="24"/>
        </w:rPr>
        <w:t>）</w:t>
      </w:r>
    </w:p>
    <w:bookmarkEnd w:id="4"/>
    <w:p w14:paraId="519BFFF8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think proactive learning about fetal distress prevention is necessary?</w:t>
      </w:r>
    </w:p>
    <w:p w14:paraId="2CCF499D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agree（Four points）</w:t>
      </w:r>
    </w:p>
    <w:p w14:paraId="2747CD99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Agree（3 points ）</w:t>
      </w:r>
    </w:p>
    <w:p w14:paraId="08A73DF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1300652D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Disagree（1 point）</w:t>
      </w:r>
    </w:p>
    <w:p w14:paraId="4110115C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disagree（0 points）</w:t>
      </w:r>
    </w:p>
    <w:p w14:paraId="0D533484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believe personalized guidance from medical personnel is more reliable than other media sources?</w:t>
      </w:r>
    </w:p>
    <w:p w14:paraId="5DE6A1D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agree（Four points）</w:t>
      </w:r>
    </w:p>
    <w:p w14:paraId="73DCACCB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Agree（3 points ）</w:t>
      </w:r>
    </w:p>
    <w:p w14:paraId="73DDDE3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21A277D7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Disagree（1 point）</w:t>
      </w:r>
    </w:p>
    <w:p w14:paraId="12EF4DB3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disagree（0 points）</w:t>
      </w:r>
    </w:p>
    <w:p w14:paraId="664ABBC8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Should good lifestyle habits and regular rest be maintained regardless of complications?</w:t>
      </w:r>
    </w:p>
    <w:p w14:paraId="44D93A42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agree（Four points）</w:t>
      </w:r>
    </w:p>
    <w:p w14:paraId="5C9CC9BF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Agree（3 points ）</w:t>
      </w:r>
    </w:p>
    <w:p w14:paraId="05F4811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100883D5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Disagree（1 point）</w:t>
      </w:r>
    </w:p>
    <w:p w14:paraId="5496CD35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disagree（0 points）</w:t>
      </w:r>
    </w:p>
    <w:p w14:paraId="1CBDEF84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Should dietary and nutritional management be practiced regardless of complications?</w:t>
      </w:r>
      <w:bookmarkStart w:id="6" w:name="_Hlk171755136"/>
    </w:p>
    <w:p w14:paraId="236A4D0C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agree（Four points）</w:t>
      </w:r>
    </w:p>
    <w:p w14:paraId="401A87F9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Agree（3 points ）</w:t>
      </w:r>
    </w:p>
    <w:p w14:paraId="54DF384B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127F711C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Disagree（1 point）</w:t>
      </w:r>
    </w:p>
    <w:p w14:paraId="2BD8AA13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disagree（0 points）</w:t>
      </w:r>
    </w:p>
    <w:bookmarkEnd w:id="6"/>
    <w:p w14:paraId="50CBE940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Should exercise be practiced during pregnancy, barring any contraindications?</w:t>
      </w:r>
    </w:p>
    <w:p w14:paraId="07860ED8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agree（Four points）</w:t>
      </w:r>
    </w:p>
    <w:p w14:paraId="3CF43BCD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Agree（3 points ）</w:t>
      </w:r>
    </w:p>
    <w:p w14:paraId="00A6FE52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217730E9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Disagree（1 point）</w:t>
      </w:r>
    </w:p>
    <w:p w14:paraId="3E250591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disagree（0 points）</w:t>
      </w:r>
    </w:p>
    <w:p w14:paraId="4A1E315B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Should personalized management be provided for pregnant women with high-risk factors（such as diabetes, hypertension, heart disease, etc）?</w:t>
      </w:r>
    </w:p>
    <w:p w14:paraId="36F1DE2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agree（Four points）</w:t>
      </w:r>
    </w:p>
    <w:p w14:paraId="77E34E9C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Agree（3 points ）</w:t>
      </w:r>
    </w:p>
    <w:p w14:paraId="664BA078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7E5807B6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Disagree（1 point）</w:t>
      </w:r>
    </w:p>
    <w:p w14:paraId="24CB267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disagree（0 points）</w:t>
      </w:r>
    </w:p>
    <w:p w14:paraId="09A31ABC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think regular prenatal check-ups play an important role in preventing fetal distress?</w:t>
      </w:r>
    </w:p>
    <w:p w14:paraId="19539BEF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agree（Four points）</w:t>
      </w:r>
    </w:p>
    <w:p w14:paraId="3791D33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Agree（3 points ）</w:t>
      </w:r>
    </w:p>
    <w:p w14:paraId="706122C5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597FE37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Disagree（1 point）</w:t>
      </w:r>
    </w:p>
    <w:p w14:paraId="28E2EFFC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disagree（0 points）</w:t>
      </w:r>
    </w:p>
    <w:p w14:paraId="6AB47BD0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think daily self-monitoring of fetal movement can promptly detect fetal intrauterine distress?</w:t>
      </w:r>
    </w:p>
    <w:p w14:paraId="78004B0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agree（Four points）</w:t>
      </w:r>
    </w:p>
    <w:p w14:paraId="3E4ADD3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Agree（3 points ）</w:t>
      </w:r>
    </w:p>
    <w:p w14:paraId="5915CED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34ABEC1D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Disagree（1 point）</w:t>
      </w:r>
    </w:p>
    <w:p w14:paraId="4978DC62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Strongly disagree（0 points）</w:t>
      </w:r>
    </w:p>
    <w:p w14:paraId="0BABD2AF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Should medication be avoided during pregnancy even with complications like hypertension or diabetes because it is not good for baby?</w:t>
      </w:r>
    </w:p>
    <w:p w14:paraId="542C4A6D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Strongly agree（0 points）</w:t>
      </w:r>
    </w:p>
    <w:p w14:paraId="42300B98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Agree（</w:t>
      </w:r>
      <w:r>
        <w:rPr>
          <w:rFonts w:ascii="宋体" w:hAnsi="宋体" w:eastAsia="宋体"/>
          <w:color w:val="auto"/>
          <w:sz w:val="24"/>
          <w:szCs w:val="24"/>
        </w:rPr>
        <w:t>1</w:t>
      </w:r>
      <w:r>
        <w:rPr>
          <w:rFonts w:hint="eastAsia" w:ascii="宋体" w:hAnsi="宋体" w:eastAsia="宋体"/>
          <w:color w:val="auto"/>
          <w:sz w:val="24"/>
          <w:szCs w:val="24"/>
        </w:rPr>
        <w:t xml:space="preserve"> point ）</w:t>
      </w:r>
    </w:p>
    <w:p w14:paraId="48399172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Neutral（Two points ）</w:t>
      </w:r>
    </w:p>
    <w:p w14:paraId="638DAA56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Disagree（</w:t>
      </w:r>
      <w:r>
        <w:rPr>
          <w:rFonts w:ascii="宋体" w:hAnsi="宋体" w:eastAsia="宋体"/>
          <w:color w:val="auto"/>
          <w:sz w:val="24"/>
          <w:szCs w:val="24"/>
        </w:rPr>
        <w:t>3</w:t>
      </w:r>
      <w:r>
        <w:rPr>
          <w:rFonts w:hint="eastAsia" w:ascii="宋体" w:hAnsi="宋体" w:eastAsia="宋体"/>
          <w:color w:val="auto"/>
          <w:sz w:val="24"/>
          <w:szCs w:val="24"/>
        </w:rPr>
        <w:t xml:space="preserve"> point</w:t>
      </w:r>
      <w:r>
        <w:rPr>
          <w:rFonts w:ascii="宋体" w:hAnsi="宋体" w:eastAsia="宋体"/>
          <w:color w:val="auto"/>
          <w:sz w:val="24"/>
          <w:szCs w:val="24"/>
        </w:rPr>
        <w:t>s</w:t>
      </w:r>
      <w:r>
        <w:rPr>
          <w:rFonts w:hint="eastAsia" w:ascii="宋体" w:hAnsi="宋体" w:eastAsia="宋体"/>
          <w:color w:val="auto"/>
          <w:sz w:val="24"/>
          <w:szCs w:val="24"/>
        </w:rPr>
        <w:t>）</w:t>
      </w:r>
    </w:p>
    <w:p w14:paraId="2A4FD9D5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Strongly disagree</w:t>
      </w:r>
      <w:bookmarkStart w:id="7" w:name="_Hlk171848695"/>
      <w:r>
        <w:rPr>
          <w:rFonts w:hint="eastAsia" w:ascii="宋体" w:hAnsi="宋体" w:eastAsia="宋体"/>
          <w:color w:val="auto"/>
          <w:sz w:val="24"/>
          <w:szCs w:val="24"/>
        </w:rPr>
        <w:t>（Four points）</w:t>
      </w:r>
      <w:bookmarkEnd w:id="7"/>
    </w:p>
    <w:p w14:paraId="30EA4A16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Is it hard to accept repeated fetal heart monitoring?</w:t>
      </w:r>
      <w:r>
        <w:rPr>
          <w:rFonts w:hint="eastAsia"/>
          <w:color w:val="auto"/>
        </w:rPr>
        <w:t xml:space="preserve"> </w:t>
      </w:r>
    </w:p>
    <w:p w14:paraId="53162349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Strongly agree（0 points）</w:t>
      </w:r>
    </w:p>
    <w:p w14:paraId="1354834F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Agree（1 point ）</w:t>
      </w:r>
    </w:p>
    <w:p w14:paraId="2C3E34BC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6979CB43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Disagree（3 points）</w:t>
      </w:r>
    </w:p>
    <w:p w14:paraId="4359762A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Strongly disagree（Four points）</w:t>
      </w:r>
    </w:p>
    <w:p w14:paraId="3DC88CEA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Do you think it is unnecessary to rent remote fetal heart monitoring if prenatal check-ups are normal?</w:t>
      </w:r>
    </w:p>
    <w:p w14:paraId="674A5F45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Strongly agree（0 points）</w:t>
      </w:r>
    </w:p>
    <w:p w14:paraId="2B35D1C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Agree（1 point ）</w:t>
      </w:r>
    </w:p>
    <w:p w14:paraId="4ABE895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0AA82069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Disagree（3 points）</w:t>
      </w:r>
    </w:p>
    <w:p w14:paraId="748212BE">
      <w:pPr>
        <w:ind w:firstLine="420" w:firstLineChars="175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Strongly disagree（Four points）</w:t>
      </w:r>
    </w:p>
    <w:p w14:paraId="30112A0B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Do you think vaginal delivery increases the risk of fetal distress compared to cesarean section?</w:t>
      </w:r>
      <w:r>
        <w:rPr>
          <w:rFonts w:hint="eastAsia"/>
          <w:color w:val="auto"/>
        </w:rPr>
        <w:t xml:space="preserve"> </w:t>
      </w:r>
    </w:p>
    <w:p w14:paraId="12FC2A4D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bookmarkStart w:id="8" w:name="_Hlk171760890"/>
      <w:r>
        <w:rPr>
          <w:rFonts w:hint="eastAsia" w:ascii="宋体" w:hAnsi="宋体" w:eastAsia="宋体"/>
          <w:sz w:val="24"/>
          <w:szCs w:val="24"/>
        </w:rPr>
        <w:t>Strongly agree（0 points）</w:t>
      </w:r>
    </w:p>
    <w:p w14:paraId="6EEF7ED9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Agree（1 point ）</w:t>
      </w:r>
    </w:p>
    <w:p w14:paraId="74E2317B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Neutral（Two points ）</w:t>
      </w:r>
    </w:p>
    <w:p w14:paraId="24913631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Disagree（3 points）</w:t>
      </w:r>
    </w:p>
    <w:p w14:paraId="55442A9B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Strongly disagree（Four points）</w:t>
      </w:r>
    </w:p>
    <w:p w14:paraId="0474E8BB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</w:p>
    <w:p w14:paraId="4E5484D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</w:p>
    <w:p w14:paraId="62ECB285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</w:p>
    <w:bookmarkEnd w:id="8"/>
    <w:p w14:paraId="705FD1F3">
      <w:pPr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Part </w:t>
      </w:r>
      <w:r>
        <w:rPr>
          <w:rFonts w:ascii="宋体" w:hAnsi="宋体" w:eastAsia="宋体"/>
          <w:b/>
          <w:bCs/>
          <w:sz w:val="24"/>
          <w:szCs w:val="24"/>
        </w:rPr>
        <w:t>four</w:t>
      </w:r>
      <w:r>
        <w:rPr>
          <w:rFonts w:hint="eastAsia" w:ascii="宋体" w:hAnsi="宋体" w:eastAsia="宋体"/>
          <w:b/>
          <w:bCs/>
          <w:sz w:val="24"/>
          <w:szCs w:val="24"/>
        </w:rPr>
        <w:t>（Single Choice Question）</w:t>
      </w:r>
    </w:p>
    <w:p w14:paraId="3CBFE83F">
      <w:pPr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(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Behaviors for preventing fetal distress consist of 12 items, also scored on a 5-point Likert scale, with total scores ranging from 0 to 48 points; higher scores indicate better correctness of behaviors for prevention.</w:t>
      </w:r>
      <w:r>
        <w:rPr>
          <w:rFonts w:ascii="宋体" w:hAnsi="宋体" w:eastAsia="宋体"/>
          <w:b/>
          <w:bCs/>
          <w:sz w:val="24"/>
          <w:szCs w:val="24"/>
        </w:rPr>
        <w:t>)</w:t>
      </w:r>
    </w:p>
    <w:p w14:paraId="7ED92AFA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count fetal movements daily at home as advised by your doctor?</w:t>
      </w:r>
    </w:p>
    <w:p w14:paraId="75557C81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6B96460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7F08E9A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13F9BD83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5E10EA8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3E0C4EF8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use remote fetal heart monitoring?</w:t>
      </w:r>
    </w:p>
    <w:p w14:paraId="3F07D628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2AAF9672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2D2B6C0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75DD2A5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5AC0D6F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575AA93A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attend hospital prenatal check-ups on time?</w:t>
      </w:r>
    </w:p>
    <w:p w14:paraId="2BDDC84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765891DF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3EE1088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5A1202D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705311B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4591F7B1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regularly acquire kNot at allwledge about fetal intrauterine distress through doctors, books, internet, or apps?</w:t>
      </w:r>
    </w:p>
    <w:p w14:paraId="102649D7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27EB83FD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1133544F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7936148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6E8000E2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256E2FD0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follow doctor's advice to recheck fetal heart monitoring during prenatal check-ups?</w:t>
      </w:r>
    </w:p>
    <w:p w14:paraId="5EFE183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54F378F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1B74FE51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724D27B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52BF2B96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0520D120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maintain regular rest and stable emotions?</w:t>
      </w:r>
    </w:p>
    <w:p w14:paraId="2A268BEC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23D29FA6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62435EA5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4D92DAC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519B210D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4DD448B7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follow doctor's advice for dietary and nutritional management during pregnancy?</w:t>
      </w:r>
    </w:p>
    <w:p w14:paraId="3133BD0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28E89542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7DB2D047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4FED22B0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2630F5B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79999CD9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exercise during pregnancy as advised by your doctor?</w:t>
      </w:r>
    </w:p>
    <w:p w14:paraId="029CE705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5857682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2C44A3DA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604EA55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0BBF18BF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1D7AD156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immediately go to the hospital for check-ups when you feel abnormal fetal movements?</w:t>
      </w:r>
    </w:p>
    <w:p w14:paraId="1EFE9B21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2891F12B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01DDD099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3598261F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3AB60257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5E2AD243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strictly follow doctor's advice for proper medication use?</w:t>
      </w:r>
    </w:p>
    <w:p w14:paraId="15275C8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bookmarkStart w:id="9" w:name="_Hlk171759237"/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22167287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52346EB2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408791B5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0DC3A397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bookmarkEnd w:id="9"/>
    <w:p w14:paraId="4DE84FCE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If you are a high-risk pregnant woman, do you follow doctor's advice for active cooperation in treatment?</w:t>
      </w:r>
    </w:p>
    <w:p w14:paraId="1A6D6C7B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72E75F0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31369B04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16E5B6E8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192C6C8F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p w14:paraId="263779AB"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Do you actively seek help from community health services for pregnancy management?</w:t>
      </w:r>
    </w:p>
    <w:p w14:paraId="7037AFD9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Every time（Four points）</w:t>
      </w:r>
    </w:p>
    <w:p w14:paraId="236202E8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Most of the time（3 points）</w:t>
      </w:r>
    </w:p>
    <w:p w14:paraId="0216477E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Substantially（Two points ）</w:t>
      </w:r>
    </w:p>
    <w:p w14:paraId="2BC14BA5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Occasionally（1 point ）</w:t>
      </w:r>
    </w:p>
    <w:p w14:paraId="0C852035">
      <w:pPr>
        <w:ind w:firstLine="420" w:firstLineChars="175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Not at all（0 points）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856B4E"/>
    <w:multiLevelType w:val="multilevel"/>
    <w:tmpl w:val="69856B4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045"/>
    <w:rsid w:val="00037E7D"/>
    <w:rsid w:val="000461A2"/>
    <w:rsid w:val="000833B0"/>
    <w:rsid w:val="000D4503"/>
    <w:rsid w:val="000D786C"/>
    <w:rsid w:val="000E7E97"/>
    <w:rsid w:val="00100F8E"/>
    <w:rsid w:val="0017398D"/>
    <w:rsid w:val="0017444B"/>
    <w:rsid w:val="00177A41"/>
    <w:rsid w:val="001818C2"/>
    <w:rsid w:val="0018473D"/>
    <w:rsid w:val="00190FAC"/>
    <w:rsid w:val="00191F76"/>
    <w:rsid w:val="001F4F6B"/>
    <w:rsid w:val="0021694F"/>
    <w:rsid w:val="00217262"/>
    <w:rsid w:val="00233D23"/>
    <w:rsid w:val="002873A9"/>
    <w:rsid w:val="002966DF"/>
    <w:rsid w:val="002A2139"/>
    <w:rsid w:val="002B2BB7"/>
    <w:rsid w:val="002F1FD4"/>
    <w:rsid w:val="00305062"/>
    <w:rsid w:val="00316016"/>
    <w:rsid w:val="00350A1C"/>
    <w:rsid w:val="00363F19"/>
    <w:rsid w:val="00374988"/>
    <w:rsid w:val="00384F58"/>
    <w:rsid w:val="003867F8"/>
    <w:rsid w:val="00387DD2"/>
    <w:rsid w:val="00395611"/>
    <w:rsid w:val="003F7C35"/>
    <w:rsid w:val="004337EB"/>
    <w:rsid w:val="00470E17"/>
    <w:rsid w:val="00492221"/>
    <w:rsid w:val="004C5B5C"/>
    <w:rsid w:val="00500F34"/>
    <w:rsid w:val="00506574"/>
    <w:rsid w:val="005160A5"/>
    <w:rsid w:val="005244BF"/>
    <w:rsid w:val="005249A3"/>
    <w:rsid w:val="00525BBF"/>
    <w:rsid w:val="0053486E"/>
    <w:rsid w:val="0057459D"/>
    <w:rsid w:val="005932D1"/>
    <w:rsid w:val="00641B8B"/>
    <w:rsid w:val="00656C00"/>
    <w:rsid w:val="006669B4"/>
    <w:rsid w:val="00694F82"/>
    <w:rsid w:val="006E3072"/>
    <w:rsid w:val="006E4C11"/>
    <w:rsid w:val="006F7285"/>
    <w:rsid w:val="00716AE7"/>
    <w:rsid w:val="0078292D"/>
    <w:rsid w:val="00786BEE"/>
    <w:rsid w:val="00792E77"/>
    <w:rsid w:val="007E1045"/>
    <w:rsid w:val="007F49EE"/>
    <w:rsid w:val="0080563C"/>
    <w:rsid w:val="00815490"/>
    <w:rsid w:val="00821C7E"/>
    <w:rsid w:val="0083018F"/>
    <w:rsid w:val="0084574A"/>
    <w:rsid w:val="00851AEE"/>
    <w:rsid w:val="008533BB"/>
    <w:rsid w:val="0087499B"/>
    <w:rsid w:val="008A6649"/>
    <w:rsid w:val="008C058B"/>
    <w:rsid w:val="008C3122"/>
    <w:rsid w:val="008C4E0C"/>
    <w:rsid w:val="008E4369"/>
    <w:rsid w:val="008F60CD"/>
    <w:rsid w:val="008F680B"/>
    <w:rsid w:val="009A5ECC"/>
    <w:rsid w:val="009B110D"/>
    <w:rsid w:val="009B755C"/>
    <w:rsid w:val="009C5A4C"/>
    <w:rsid w:val="009D2D35"/>
    <w:rsid w:val="009D73A7"/>
    <w:rsid w:val="00A27AEC"/>
    <w:rsid w:val="00A30738"/>
    <w:rsid w:val="00A61065"/>
    <w:rsid w:val="00A6240C"/>
    <w:rsid w:val="00A70AD6"/>
    <w:rsid w:val="00A7133A"/>
    <w:rsid w:val="00A81F5F"/>
    <w:rsid w:val="00A85D65"/>
    <w:rsid w:val="00A96C39"/>
    <w:rsid w:val="00AD1B4E"/>
    <w:rsid w:val="00AD2895"/>
    <w:rsid w:val="00AF6749"/>
    <w:rsid w:val="00B4202C"/>
    <w:rsid w:val="00B504B7"/>
    <w:rsid w:val="00B54E5F"/>
    <w:rsid w:val="00B6645F"/>
    <w:rsid w:val="00BA289A"/>
    <w:rsid w:val="00BA6098"/>
    <w:rsid w:val="00BD22C4"/>
    <w:rsid w:val="00C04351"/>
    <w:rsid w:val="00C17872"/>
    <w:rsid w:val="00C3724F"/>
    <w:rsid w:val="00C42736"/>
    <w:rsid w:val="00C45780"/>
    <w:rsid w:val="00C808B4"/>
    <w:rsid w:val="00C91091"/>
    <w:rsid w:val="00C96410"/>
    <w:rsid w:val="00CD0442"/>
    <w:rsid w:val="00CE1A6E"/>
    <w:rsid w:val="00CE5EA3"/>
    <w:rsid w:val="00CF259F"/>
    <w:rsid w:val="00D50BF6"/>
    <w:rsid w:val="00D74C1F"/>
    <w:rsid w:val="00D939C4"/>
    <w:rsid w:val="00DB3743"/>
    <w:rsid w:val="00DD79E0"/>
    <w:rsid w:val="00DE0555"/>
    <w:rsid w:val="00E25BD3"/>
    <w:rsid w:val="00E260F7"/>
    <w:rsid w:val="00E33F84"/>
    <w:rsid w:val="00E749FB"/>
    <w:rsid w:val="00EB76B8"/>
    <w:rsid w:val="00EC7FC1"/>
    <w:rsid w:val="00F06C4B"/>
    <w:rsid w:val="00F14B68"/>
    <w:rsid w:val="00F23429"/>
    <w:rsid w:val="00F25204"/>
    <w:rsid w:val="00F33442"/>
    <w:rsid w:val="00F43879"/>
    <w:rsid w:val="00F9752E"/>
    <w:rsid w:val="00FA7316"/>
    <w:rsid w:val="00FB72EB"/>
    <w:rsid w:val="00FC37E9"/>
    <w:rsid w:val="00FD31C2"/>
    <w:rsid w:val="00FD548E"/>
    <w:rsid w:val="00FF252E"/>
    <w:rsid w:val="75FA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gray-deep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1868</Words>
  <Characters>9152</Characters>
  <Lines>75</Lines>
  <Paragraphs>21</Paragraphs>
  <TotalTime>423</TotalTime>
  <ScaleCrop>false</ScaleCrop>
  <LinksUpToDate>false</LinksUpToDate>
  <CharactersWithSpaces>10364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2024-07-13T00:23:00Z</dcterms:created>
  <dc:creator>yj y</dc:creator>
  <cp:lastModifiedBy>郑芳媛</cp:lastModifiedBy>
  <dcterms:modified xsi:type="dcterms:W3CDTF">2025-04-14T11:31:33Z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eyJoZGlkIjoiZDE1YjA1MWVlMTZlYTY4OGQyZTc5MTI5Y2Y2NDhjMGMiLCJ1c2VySWQiOiIzNjkyMTUyOTUifQ==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BF526BB7AC4E46C195057D1E7124D17C_12</vt:lpwstr>
  </property>
</Properties>
</file>